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47" w:rsidRPr="00516433" w:rsidRDefault="00DD0847" w:rsidP="00DD084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16433">
        <w:rPr>
          <w:rFonts w:ascii="Times New Roman" w:hAnsi="Times New Roman"/>
          <w:b/>
          <w:sz w:val="28"/>
          <w:szCs w:val="24"/>
        </w:rPr>
        <w:t>Uchwała Nr 3 – 2015/2016</w:t>
      </w:r>
    </w:p>
    <w:p w:rsidR="00DD0847" w:rsidRDefault="00DD0847" w:rsidP="00DD084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16433">
        <w:rPr>
          <w:rFonts w:ascii="Times New Roman" w:hAnsi="Times New Roman"/>
          <w:b/>
          <w:sz w:val="28"/>
          <w:szCs w:val="24"/>
        </w:rPr>
        <w:t xml:space="preserve">Rady Pedagogicznej </w:t>
      </w:r>
      <w:r>
        <w:rPr>
          <w:rFonts w:ascii="Times New Roman" w:hAnsi="Times New Roman"/>
          <w:b/>
          <w:sz w:val="28"/>
          <w:szCs w:val="24"/>
        </w:rPr>
        <w:t xml:space="preserve">Szkoły Podstawowej nr 12 </w:t>
      </w:r>
      <w:r w:rsidRPr="00516433">
        <w:rPr>
          <w:rFonts w:ascii="Times New Roman" w:hAnsi="Times New Roman"/>
          <w:b/>
          <w:sz w:val="28"/>
          <w:szCs w:val="24"/>
        </w:rPr>
        <w:t xml:space="preserve">w Tomaszowie Mazowieckim </w:t>
      </w:r>
    </w:p>
    <w:p w:rsidR="00DD0847" w:rsidRPr="00516433" w:rsidRDefault="00DD0847" w:rsidP="00DD084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16433">
        <w:rPr>
          <w:rFonts w:ascii="Times New Roman" w:hAnsi="Times New Roman"/>
          <w:b/>
          <w:sz w:val="28"/>
          <w:szCs w:val="24"/>
        </w:rPr>
        <w:t>z dnia 28 września 2015 r.</w:t>
      </w:r>
    </w:p>
    <w:p w:rsidR="00DD0847" w:rsidRPr="00516433" w:rsidRDefault="00DD0847" w:rsidP="00DD084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16433">
        <w:rPr>
          <w:rFonts w:ascii="Times New Roman" w:hAnsi="Times New Roman"/>
          <w:b/>
          <w:sz w:val="28"/>
          <w:szCs w:val="24"/>
        </w:rPr>
        <w:t>w sprawie zatwierdzenia planu pracy dydaktycznej, wychowawczej</w:t>
      </w:r>
    </w:p>
    <w:p w:rsidR="00DD0847" w:rsidRPr="00516433" w:rsidRDefault="00DD0847" w:rsidP="00DD084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16433">
        <w:rPr>
          <w:rFonts w:ascii="Times New Roman" w:hAnsi="Times New Roman"/>
          <w:b/>
          <w:sz w:val="28"/>
          <w:szCs w:val="24"/>
        </w:rPr>
        <w:t xml:space="preserve">i opiekuńczej Szkoły Podstawowej nr 12  w Tomaszowie Mazowieckim </w:t>
      </w:r>
    </w:p>
    <w:p w:rsidR="00DD0847" w:rsidRPr="00516433" w:rsidRDefault="00DD0847" w:rsidP="00DD084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16433">
        <w:rPr>
          <w:rFonts w:ascii="Times New Roman" w:hAnsi="Times New Roman"/>
          <w:b/>
          <w:sz w:val="28"/>
          <w:szCs w:val="24"/>
        </w:rPr>
        <w:t>na rok szkolny 2015 / 2016</w:t>
      </w:r>
    </w:p>
    <w:p w:rsidR="00DD0847" w:rsidRPr="00000AAF" w:rsidRDefault="00DD0847" w:rsidP="00DD08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0847" w:rsidRDefault="00DD0847" w:rsidP="002036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AAF">
        <w:rPr>
          <w:rFonts w:ascii="Times New Roman" w:hAnsi="Times New Roman"/>
          <w:sz w:val="24"/>
          <w:szCs w:val="24"/>
        </w:rPr>
        <w:t xml:space="preserve">Na podstawie art. 50 ust. 2 </w:t>
      </w:r>
      <w:proofErr w:type="spellStart"/>
      <w:r w:rsidRPr="00000AAF">
        <w:rPr>
          <w:rFonts w:ascii="Times New Roman" w:hAnsi="Times New Roman"/>
          <w:sz w:val="24"/>
          <w:szCs w:val="24"/>
        </w:rPr>
        <w:t>pkt</w:t>
      </w:r>
      <w:proofErr w:type="spellEnd"/>
      <w:r w:rsidRPr="00000AAF">
        <w:rPr>
          <w:rFonts w:ascii="Times New Roman" w:hAnsi="Times New Roman"/>
          <w:sz w:val="24"/>
          <w:szCs w:val="24"/>
        </w:rPr>
        <w:t xml:space="preserve"> 1, w związku z art. 52 ust. 2 ustawy o systemie oświaty z dnia 7 września 1991 r. (Dz. U. z  2004 r. Nr 256, poz. 2572 z </w:t>
      </w:r>
      <w:proofErr w:type="spellStart"/>
      <w:r w:rsidRPr="00000AAF">
        <w:rPr>
          <w:rFonts w:ascii="Times New Roman" w:hAnsi="Times New Roman"/>
          <w:sz w:val="24"/>
          <w:szCs w:val="24"/>
        </w:rPr>
        <w:t>późn</w:t>
      </w:r>
      <w:proofErr w:type="spellEnd"/>
      <w:r w:rsidRPr="00000AAF">
        <w:rPr>
          <w:rFonts w:ascii="Times New Roman" w:hAnsi="Times New Roman"/>
          <w:sz w:val="24"/>
          <w:szCs w:val="24"/>
        </w:rPr>
        <w:t>. zm.) Rada Pedagogiczna uchwala, co następuje:</w:t>
      </w:r>
    </w:p>
    <w:p w:rsidR="00DD0847" w:rsidRPr="00000AAF" w:rsidRDefault="00DD0847" w:rsidP="00DD08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0847" w:rsidRPr="00000AAF" w:rsidRDefault="00DD0847" w:rsidP="00DD0847">
      <w:pPr>
        <w:pStyle w:val="Default"/>
        <w:spacing w:line="360" w:lineRule="auto"/>
        <w:jc w:val="center"/>
        <w:rPr>
          <w:rStyle w:val="apple-converted-space"/>
          <w:b/>
          <w:bCs/>
          <w:color w:val="auto"/>
          <w:shd w:val="clear" w:color="auto" w:fill="FFFFFF"/>
        </w:rPr>
      </w:pPr>
      <w:r w:rsidRPr="00000AAF">
        <w:rPr>
          <w:rStyle w:val="Pogrubienie"/>
          <w:color w:val="auto"/>
          <w:shd w:val="clear" w:color="auto" w:fill="FFFFFF"/>
        </w:rPr>
        <w:t>§</w:t>
      </w:r>
      <w:r w:rsidRPr="00000AAF">
        <w:rPr>
          <w:rStyle w:val="apple-converted-space"/>
          <w:b/>
          <w:bCs/>
          <w:color w:val="auto"/>
          <w:shd w:val="clear" w:color="auto" w:fill="FFFFFF"/>
        </w:rPr>
        <w:t> 1</w:t>
      </w:r>
    </w:p>
    <w:p w:rsidR="00DD0847" w:rsidRPr="00000AAF" w:rsidRDefault="00DD0847" w:rsidP="00DD08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AAF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Zatwierdza się </w:t>
      </w:r>
      <w:r w:rsidRPr="00000AAF">
        <w:rPr>
          <w:rFonts w:ascii="Times New Roman" w:hAnsi="Times New Roman"/>
          <w:sz w:val="24"/>
          <w:szCs w:val="24"/>
        </w:rPr>
        <w:t xml:space="preserve">plan pracy dydaktycznej, wychowawczej i opiekuńczej Szkoły Podstawowej nr 12  w Tomaszowie </w:t>
      </w:r>
      <w:r>
        <w:rPr>
          <w:rFonts w:ascii="Times New Roman" w:hAnsi="Times New Roman"/>
          <w:sz w:val="24"/>
          <w:szCs w:val="24"/>
        </w:rPr>
        <w:t>Mazowieckim na rok szkolny 2015/</w:t>
      </w:r>
      <w:r w:rsidRPr="00000AAF">
        <w:rPr>
          <w:rFonts w:ascii="Times New Roman" w:hAnsi="Times New Roman"/>
          <w:sz w:val="24"/>
          <w:szCs w:val="24"/>
        </w:rPr>
        <w:t xml:space="preserve"> 2016.</w:t>
      </w:r>
    </w:p>
    <w:p w:rsidR="00DD0847" w:rsidRPr="00000AAF" w:rsidRDefault="00DD0847" w:rsidP="00DD0847">
      <w:pPr>
        <w:pStyle w:val="Default"/>
        <w:spacing w:line="360" w:lineRule="auto"/>
        <w:jc w:val="center"/>
        <w:rPr>
          <w:rStyle w:val="apple-converted-space"/>
          <w:b/>
          <w:bCs/>
          <w:color w:val="auto"/>
          <w:shd w:val="clear" w:color="auto" w:fill="FFFFFF"/>
        </w:rPr>
      </w:pPr>
      <w:r w:rsidRPr="00000AAF">
        <w:rPr>
          <w:rStyle w:val="Pogrubienie"/>
          <w:color w:val="auto"/>
          <w:shd w:val="clear" w:color="auto" w:fill="FFFFFF"/>
        </w:rPr>
        <w:t>§</w:t>
      </w:r>
      <w:r w:rsidRPr="00000AAF">
        <w:rPr>
          <w:rStyle w:val="apple-converted-space"/>
          <w:b/>
          <w:bCs/>
          <w:color w:val="auto"/>
          <w:shd w:val="clear" w:color="auto" w:fill="FFFFFF"/>
        </w:rPr>
        <w:t> 2</w:t>
      </w:r>
    </w:p>
    <w:p w:rsidR="00DD0847" w:rsidRPr="00000AAF" w:rsidRDefault="00DD0847" w:rsidP="00DD0847">
      <w:pPr>
        <w:pStyle w:val="Default"/>
        <w:spacing w:line="360" w:lineRule="auto"/>
        <w:rPr>
          <w:rStyle w:val="apple-converted-space"/>
          <w:bCs/>
          <w:color w:val="auto"/>
          <w:shd w:val="clear" w:color="auto" w:fill="FFFFFF"/>
        </w:rPr>
      </w:pPr>
      <w:r w:rsidRPr="00000AAF">
        <w:rPr>
          <w:rStyle w:val="apple-converted-space"/>
          <w:bCs/>
          <w:color w:val="auto"/>
          <w:shd w:val="clear" w:color="auto" w:fill="FFFFFF"/>
        </w:rPr>
        <w:t>Wykonanie uchwały powierza się Dyrektorowi Zespołu.</w:t>
      </w:r>
    </w:p>
    <w:p w:rsidR="00DD0847" w:rsidRPr="00000AAF" w:rsidRDefault="00DD0847" w:rsidP="00DD0847">
      <w:pPr>
        <w:pStyle w:val="Default"/>
        <w:spacing w:line="360" w:lineRule="auto"/>
        <w:jc w:val="center"/>
        <w:rPr>
          <w:rStyle w:val="apple-converted-space"/>
          <w:b/>
          <w:bCs/>
          <w:color w:val="auto"/>
          <w:shd w:val="clear" w:color="auto" w:fill="FFFFFF"/>
        </w:rPr>
      </w:pPr>
      <w:r w:rsidRPr="00000AAF">
        <w:rPr>
          <w:rStyle w:val="Pogrubienie"/>
          <w:color w:val="auto"/>
          <w:shd w:val="clear" w:color="auto" w:fill="FFFFFF"/>
        </w:rPr>
        <w:t>§</w:t>
      </w:r>
      <w:r w:rsidRPr="00000AAF">
        <w:rPr>
          <w:rStyle w:val="apple-converted-space"/>
          <w:b/>
          <w:bCs/>
          <w:color w:val="auto"/>
          <w:shd w:val="clear" w:color="auto" w:fill="FFFFFF"/>
        </w:rPr>
        <w:t> 3</w:t>
      </w:r>
    </w:p>
    <w:p w:rsidR="00DD0847" w:rsidRPr="00000AAF" w:rsidRDefault="00DD0847" w:rsidP="00DD0847">
      <w:pPr>
        <w:pStyle w:val="Default"/>
        <w:spacing w:line="360" w:lineRule="auto"/>
        <w:rPr>
          <w:rStyle w:val="apple-converted-space"/>
          <w:bCs/>
          <w:color w:val="auto"/>
          <w:shd w:val="clear" w:color="auto" w:fill="FFFFFF"/>
        </w:rPr>
      </w:pPr>
      <w:r w:rsidRPr="00000AAF">
        <w:rPr>
          <w:rStyle w:val="apple-converted-space"/>
          <w:bCs/>
          <w:color w:val="auto"/>
          <w:shd w:val="clear" w:color="auto" w:fill="FFFFFF"/>
        </w:rPr>
        <w:t>Uchwała wchodzi w życie z dniem podjęcia.</w:t>
      </w:r>
    </w:p>
    <w:p w:rsidR="00DD0847" w:rsidRPr="00000AAF" w:rsidRDefault="00DD0847" w:rsidP="00DD0847">
      <w:pPr>
        <w:pStyle w:val="Default"/>
        <w:spacing w:line="360" w:lineRule="auto"/>
        <w:rPr>
          <w:rStyle w:val="apple-converted-space"/>
          <w:bCs/>
          <w:color w:val="auto"/>
          <w:shd w:val="clear" w:color="auto" w:fill="FFFFFF"/>
        </w:rPr>
      </w:pPr>
    </w:p>
    <w:p w:rsidR="00DD0847" w:rsidRPr="00000AAF" w:rsidRDefault="00DD0847" w:rsidP="00DD0847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0AAF">
        <w:rPr>
          <w:rFonts w:ascii="Times New Roman" w:hAnsi="Times New Roman"/>
          <w:color w:val="000000"/>
          <w:sz w:val="24"/>
          <w:szCs w:val="24"/>
        </w:rPr>
        <w:t>Przewodnicząca Rady Pedagogicznej</w:t>
      </w:r>
    </w:p>
    <w:p w:rsidR="00DD0847" w:rsidRPr="00000AAF" w:rsidRDefault="00DD0847" w:rsidP="00DD0847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0AAF">
        <w:rPr>
          <w:rFonts w:ascii="Times New Roman" w:hAnsi="Times New Roman"/>
          <w:color w:val="000000"/>
          <w:sz w:val="24"/>
          <w:szCs w:val="24"/>
        </w:rPr>
        <w:t>…………………..</w:t>
      </w:r>
      <w:r w:rsidRPr="00000AAF">
        <w:rPr>
          <w:rFonts w:ascii="Times New Roman" w:hAnsi="Times New Roman"/>
          <w:color w:val="000000"/>
          <w:sz w:val="24"/>
          <w:szCs w:val="24"/>
        </w:rPr>
        <w:br/>
        <w:t>(podpis i pieczęć)</w:t>
      </w:r>
    </w:p>
    <w:p w:rsidR="00766862" w:rsidRDefault="0020369B"/>
    <w:sectPr w:rsidR="00766862" w:rsidSect="0058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847"/>
    <w:rsid w:val="0011762B"/>
    <w:rsid w:val="00120272"/>
    <w:rsid w:val="0020369B"/>
    <w:rsid w:val="0035618D"/>
    <w:rsid w:val="0058523E"/>
    <w:rsid w:val="00645766"/>
    <w:rsid w:val="008A7966"/>
    <w:rsid w:val="00DB431C"/>
    <w:rsid w:val="00DD0847"/>
    <w:rsid w:val="00F0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D0847"/>
    <w:rPr>
      <w:b/>
      <w:bCs/>
    </w:rPr>
  </w:style>
  <w:style w:type="character" w:customStyle="1" w:styleId="apple-converted-space">
    <w:name w:val="apple-converted-space"/>
    <w:basedOn w:val="Domylnaczcionkaakapitu"/>
    <w:rsid w:val="00DD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dcterms:created xsi:type="dcterms:W3CDTF">2015-10-11T17:21:00Z</dcterms:created>
  <dcterms:modified xsi:type="dcterms:W3CDTF">2015-10-12T06:38:00Z</dcterms:modified>
</cp:coreProperties>
</file>